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131" w:hanging="0"/>
        <w:jc w:val="lef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993" w:right="740" w:gutter="0" w:header="0" w:top="568" w:footer="0" w:bottom="280"/>
          <w:pgNumType w:fmt="decimal"/>
          <w:formProt w:val="false"/>
          <w:textDirection w:val="lrTb"/>
        </w:sectPr>
      </w:pP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 xml:space="preserve">Рассмотрено 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На общем собрании трудового коллектива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Протокол № 2 от 17.12.20</w:t>
      </w:r>
      <w:r>
        <w:rPr>
          <w:sz w:val="24"/>
          <w:szCs w:val="28"/>
        </w:rPr>
        <w:t>21</w:t>
      </w:r>
    </w:p>
    <w:p>
      <w:pPr>
        <w:pStyle w:val="Normal"/>
        <w:jc w:val="right"/>
        <w:rPr>
          <w:sz w:val="24"/>
          <w:szCs w:val="28"/>
        </w:rPr>
      </w:pPr>
      <w:r>
        <w:br w:type="column"/>
      </w:r>
      <w:r>
        <w:rPr>
          <w:sz w:val="24"/>
          <w:szCs w:val="28"/>
        </w:rPr>
        <w:t xml:space="preserve">Утверждаю </w:t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>Директор МОУ Худайбердинской СШ</w:t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>__________ Исламов П. Г.</w:t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>Приказ № 47 от 20.12.2</w:t>
      </w:r>
      <w:r>
        <w:rPr>
          <w:sz w:val="24"/>
          <w:szCs w:val="28"/>
        </w:rPr>
        <w:t>1</w:t>
      </w:r>
    </w:p>
    <w:p>
      <w:pPr>
        <w:pStyle w:val="Normal"/>
        <w:rPr>
          <w:sz w:val="28"/>
          <w:szCs w:val="32"/>
        </w:rPr>
      </w:pPr>
      <w:r>
        <w:rPr>
          <w:sz w:val="28"/>
          <w:szCs w:val="32"/>
        </w:rPr>
      </w:r>
    </w:p>
    <w:p>
      <w:pPr>
        <w:sectPr>
          <w:type w:val="continuous"/>
          <w:pgSz w:w="11906" w:h="16838"/>
          <w:pgMar w:left="993" w:right="740" w:gutter="0" w:header="0" w:top="568" w:footer="0" w:bottom="280"/>
          <w:cols w:num="2" w:space="720" w:equalWidth="true" w:sep="false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СТАНДАРТЫ И ПРОЦЕДУРЫ,</w:t>
      </w: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направленные на обеспечение добросовестной работы и поведения работников</w:t>
      </w: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муниципального образовательного учреждения Худайбердинская СШ</w:t>
      </w: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</w:r>
    </w:p>
    <w:p>
      <w:pPr>
        <w:pStyle w:val="Normal"/>
        <w:jc w:val="both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1. Общие положения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1.1. Нормы стандартов и процедур, направленных на обеспечение добросовестной работы и поведении работников (далее - стандарты), воплощают в себе основные ценности и устанавливают обязательные для всех работников МОУ Худайбердинской СШ этические требования, являясь практическим руководством к действию.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1.2. Стандарты призваны установить ключевые принципы, которыми должны руководствоваться работники учреждения.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1.3. Стандарты устанавливаются на основании Конституции РФ, Федерального закона «Об образовании в Российской Федерации», Федерального закона от 25.12.2008 года № 273 «О противодействии коррупции» и принятых в соответствии с ними иных законодательных и локальных актов, а также общечеловеческих моральных норм и традиций российской школы.</w:t>
      </w:r>
    </w:p>
    <w:p>
      <w:pPr>
        <w:pStyle w:val="Normal"/>
        <w:jc w:val="both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2. Ценности.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2.1. При осуществлении своей деятельности работник учреждения руководствуется следующими принципами: добросовестность, прозрачность, развитие.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— общекультурные, общечеловеческие, общегосударственные требования к деятельности работника.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2.3. 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>
      <w:pPr>
        <w:pStyle w:val="Normal"/>
        <w:jc w:val="both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3. Противодействие коррупции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3.1.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3.2. Для работников образовательного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работник.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3.3.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>
      <w:pPr>
        <w:sectPr>
          <w:type w:val="continuous"/>
          <w:pgSz w:w="11906" w:h="16838"/>
          <w:pgMar w:left="993" w:right="740" w:gutter="0" w:header="0" w:top="568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tabs>
          <w:tab w:val="clear" w:pos="720"/>
          <w:tab w:val="left" w:pos="712" w:leader="none"/>
        </w:tabs>
        <w:spacing w:before="67" w:after="0"/>
        <w:ind w:left="102" w:right="110" w:hanging="0"/>
        <w:jc w:val="both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60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2"/>
        </w:numPr>
        <w:tabs>
          <w:tab w:val="clear" w:pos="720"/>
          <w:tab w:val="left" w:pos="712" w:leader="none"/>
        </w:tabs>
        <w:spacing w:before="67" w:after="0"/>
        <w:ind w:left="102" w:right="110" w:hanging="0"/>
        <w:jc w:val="both"/>
        <w:rPr>
          <w:sz w:val="28"/>
        </w:rPr>
      </w:pP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 приоритетами в отношениях с обучающимися и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6" w:leader="none"/>
        </w:tabs>
        <w:spacing w:before="1" w:after="0"/>
        <w:ind w:left="102" w:right="109" w:hanging="0"/>
        <w:jc w:val="both"/>
        <w:rPr>
          <w:sz w:val="28"/>
        </w:rPr>
      </w:pP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психического здоровья детей; интеллектуальное и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семье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1" w:leader="none"/>
        </w:tabs>
        <w:ind w:left="102" w:right="109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не допустимо использование любых способов прямого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косвенного 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6" w:leader="none"/>
        </w:tabs>
        <w:spacing w:before="2" w:after="0"/>
        <w:ind w:left="102" w:right="111" w:hanging="0"/>
        <w:jc w:val="both"/>
        <w:rPr>
          <w:sz w:val="28"/>
        </w:rPr>
      </w:pPr>
      <w:r>
        <w:rPr>
          <w:sz w:val="28"/>
        </w:rPr>
        <w:t>В образовательном учреждении не допустимы любые формы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11" w:leader="none"/>
        </w:tabs>
        <w:ind w:left="102" w:right="107" w:hanging="0"/>
        <w:jc w:val="both"/>
        <w:rPr>
          <w:sz w:val="28"/>
        </w:rPr>
      </w:pPr>
      <w:r>
        <w:rPr>
          <w:sz w:val="28"/>
        </w:rPr>
        <w:t>В случае принуждения работника, родителя (законного представителя)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выгод,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1" w:leader="none"/>
        </w:tabs>
        <w:ind w:left="102" w:right="107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т. е.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бездействия,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предоставление заведомо ложных сведений, которое заведомо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грубой</w:t>
      </w:r>
      <w:r>
        <w:rPr>
          <w:spacing w:val="16"/>
          <w:sz w:val="28"/>
        </w:rPr>
        <w:t xml:space="preserve"> </w:t>
      </w:r>
      <w:r>
        <w:rPr>
          <w:sz w:val="28"/>
        </w:rPr>
        <w:t>неосторожностью</w:t>
      </w:r>
      <w:r>
        <w:rPr>
          <w:spacing w:val="15"/>
          <w:sz w:val="28"/>
        </w:rPr>
        <w:t xml:space="preserve"> </w:t>
      </w:r>
      <w:r>
        <w:rPr>
          <w:sz w:val="28"/>
        </w:rPr>
        <w:t>вводит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68"/>
          <w:sz w:val="28"/>
        </w:rPr>
        <w:t xml:space="preserve"> </w:t>
      </w:r>
      <w:r>
        <w:rPr>
          <w:sz w:val="28"/>
        </w:rPr>
        <w:t>в заблуждение какую-либо сторону с целью получения финансовой 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1" w:leader="none"/>
        </w:tabs>
        <w:ind w:left="102" w:right="109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использованием методов принуждения, т.е. нанесения ущерба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любой стороне, или имуществ у стороны с целью оказания 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на действия такой стороны. Деятельность с использованием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такие как телесное повреждение или похищение, нанесение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 уклонения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1" w:leader="none"/>
        </w:tabs>
        <w:spacing w:before="1" w:after="0"/>
        <w:ind w:left="102" w:right="110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основе сговора, т.е. действия на основе соглашения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двумя или более сторонами с целью достижения незаконной цели,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ненадлежащего влияния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 стороны.</w:t>
      </w:r>
    </w:p>
    <w:p>
      <w:pPr>
        <w:sectPr>
          <w:type w:val="continuous"/>
          <w:pgSz w:w="11906" w:h="16838"/>
          <w:pgMar w:left="1600" w:right="740" w:gutter="0" w:header="0" w:top="10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1" w:leader="none"/>
        </w:tabs>
        <w:spacing w:before="67" w:after="0"/>
        <w:ind w:left="102" w:right="103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обструкционной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фальсификация, изменение или сокрытие доказательств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препятствия для расследования, проводимого Комиссией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не допускается деятельность с использованием методов 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сговора и/или угрозы, преследование или запугивание любой 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с целью не позволить ей сообщить об известных ей фактах,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расследованию, совершаемые с целью создания существенных 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6" w:leader="none"/>
        </w:tabs>
        <w:spacing w:before="1" w:after="0"/>
        <w:ind w:left="102" w:right="110" w:hanging="0"/>
        <w:jc w:val="both"/>
        <w:rPr>
          <w:sz w:val="28"/>
        </w:rPr>
      </w:pPr>
      <w:r>
        <w:rPr>
          <w:sz w:val="28"/>
        </w:rPr>
        <w:t>В целях обеспечения интересов учреждения с особой тщательностью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 отбор поставщиков товаров, работ и услуг. Процедуры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поставщиками</w:t>
      </w:r>
    </w:p>
    <w:p>
      <w:pPr>
        <w:pStyle w:val="Style14"/>
        <w:spacing w:before="1" w:after="0"/>
        <w:ind w:left="102" w:right="110" w:hanging="0"/>
        <w:rPr>
          <w:sz w:val="28"/>
        </w:rPr>
      </w:pPr>
      <w:r>
        <w:rPr/>
        <w:t>–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заказов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 законодательства.</w:t>
      </w:r>
    </w:p>
    <w:p>
      <w:pPr>
        <w:pStyle w:val="Style14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5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383" w:leader="none"/>
        </w:tabs>
        <w:spacing w:lineRule="exact" w:line="320"/>
        <w:jc w:val="both"/>
        <w:rPr>
          <w:sz w:val="28"/>
        </w:rPr>
      </w:pPr>
      <w:r>
        <w:rPr/>
        <w:t>Обращение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подарками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71" w:leader="none"/>
        </w:tabs>
        <w:ind w:left="102" w:right="113" w:hanging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принципы: законность,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уместность.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78" w:leader="none"/>
        </w:tabs>
        <w:ind w:left="102" w:right="104" w:hanging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(выгоды)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это не влечет для получателя возникновения каких-либо обязанностей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или получение подарка (привилегии) не должно вынуждать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тем или иным образом скрывать это от руководителей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2" w:leader="none"/>
        </w:tabs>
        <w:ind w:left="102" w:right="104" w:hanging="0"/>
        <w:jc w:val="both"/>
        <w:rPr>
          <w:sz w:val="28"/>
        </w:rPr>
      </w:pPr>
      <w:r>
        <w:rPr>
          <w:sz w:val="28"/>
        </w:rPr>
        <w:t>Подарками считается любое безвозмездное предоставление 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осуществлением 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35" w:leader="none"/>
        </w:tabs>
        <w:ind w:left="102" w:right="111" w:hanging="0"/>
        <w:jc w:val="both"/>
        <w:rPr>
          <w:sz w:val="28"/>
        </w:rPr>
      </w:pPr>
      <w:r>
        <w:rPr>
          <w:sz w:val="28"/>
        </w:rPr>
        <w:t>Работникам строго запрещается принимать подарки (выгоды),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01" w:leader="none"/>
        </w:tabs>
        <w:ind w:left="102" w:right="110" w:hanging="0"/>
        <w:jc w:val="both"/>
        <w:rPr>
          <w:sz w:val="28"/>
        </w:rPr>
      </w:pPr>
      <w:r>
        <w:rPr>
          <w:sz w:val="28"/>
        </w:rPr>
        <w:t>Работникам дозволяется принимать подарки незначительной стоимостью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8" w:leader="none"/>
        </w:tabs>
        <w:ind w:left="382" w:right="109" w:hanging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(выгод),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предпринимательской деятельности:</w:t>
      </w:r>
    </w:p>
    <w:p>
      <w:pPr>
        <w:sectPr>
          <w:type w:val="nextPage"/>
          <w:pgSz w:w="11906" w:h="16838"/>
          <w:pgMar w:left="160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02" w:right="110" w:hanging="0"/>
        <w:rPr>
          <w:sz w:val="28"/>
        </w:rPr>
      </w:pPr>
      <w:r>
        <w:rPr/>
        <w:t>Деньги:</w:t>
      </w:r>
      <w:r>
        <w:rPr>
          <w:spacing w:val="1"/>
        </w:rPr>
        <w:t xml:space="preserve"> </w:t>
      </w:r>
      <w:r>
        <w:rPr/>
        <w:t>наличные</w:t>
      </w:r>
      <w:r>
        <w:rPr>
          <w:spacing w:val="1"/>
        </w:rPr>
        <w:t xml:space="preserve"> </w:t>
      </w:r>
      <w:r>
        <w:rPr/>
        <w:t>средства,</w:t>
      </w:r>
      <w:r>
        <w:rPr>
          <w:spacing w:val="1"/>
        </w:rPr>
        <w:t xml:space="preserve"> </w:t>
      </w:r>
      <w:r>
        <w:rPr/>
        <w:t>денежные</w:t>
      </w:r>
      <w:r>
        <w:rPr>
          <w:spacing w:val="1"/>
        </w:rPr>
        <w:t xml:space="preserve"> </w:t>
      </w:r>
      <w:r>
        <w:rPr/>
        <w:t>переводы,</w:t>
      </w:r>
      <w:r>
        <w:rPr>
          <w:spacing w:val="1"/>
        </w:rPr>
        <w:t xml:space="preserve"> </w:t>
      </w:r>
      <w:r>
        <w:rPr/>
        <w:t>денежные</w:t>
      </w:r>
      <w:r>
        <w:rPr>
          <w:spacing w:val="1"/>
        </w:rPr>
        <w:t xml:space="preserve"> </w:t>
      </w:r>
      <w:r>
        <w:rPr/>
        <w:t>средства,</w:t>
      </w:r>
      <w:r>
        <w:rPr>
          <w:spacing w:val="1"/>
        </w:rPr>
        <w:t xml:space="preserve"> </w:t>
      </w:r>
      <w:r>
        <w:rPr/>
        <w:t>перечисляемые</w:t>
      </w:r>
      <w:r>
        <w:rPr>
          <w:spacing w:val="30"/>
        </w:rPr>
        <w:t xml:space="preserve"> </w:t>
      </w:r>
      <w:r>
        <w:rPr/>
        <w:t>на</w:t>
      </w:r>
      <w:r>
        <w:rPr>
          <w:spacing w:val="28"/>
        </w:rPr>
        <w:t xml:space="preserve"> </w:t>
      </w:r>
      <w:r>
        <w:rPr/>
        <w:t>счета</w:t>
      </w:r>
      <w:r>
        <w:rPr>
          <w:spacing w:val="31"/>
        </w:rPr>
        <w:t xml:space="preserve"> </w:t>
      </w:r>
      <w:r>
        <w:rPr/>
        <w:t>работников</w:t>
      </w:r>
      <w:r>
        <w:rPr>
          <w:spacing w:val="32"/>
        </w:rPr>
        <w:t xml:space="preserve"> </w:t>
      </w:r>
      <w:r>
        <w:rPr/>
        <w:t>учреждения</w:t>
      </w:r>
      <w:r>
        <w:rPr>
          <w:spacing w:val="31"/>
        </w:rPr>
        <w:t xml:space="preserve"> </w:t>
      </w:r>
      <w:r>
        <w:rPr/>
        <w:t>или</w:t>
      </w:r>
      <w:r>
        <w:rPr>
          <w:spacing w:val="30"/>
        </w:rPr>
        <w:t xml:space="preserve"> </w:t>
      </w:r>
      <w:r>
        <w:rPr/>
        <w:t>их</w:t>
      </w:r>
      <w:r>
        <w:rPr>
          <w:spacing w:val="29"/>
        </w:rPr>
        <w:t xml:space="preserve"> </w:t>
      </w:r>
      <w:r>
        <w:rPr/>
        <w:t>родственников,</w:t>
      </w:r>
    </w:p>
    <w:p>
      <w:pPr>
        <w:pStyle w:val="Style14"/>
        <w:spacing w:before="67" w:after="0"/>
        <w:ind w:left="102" w:right="109" w:hanging="0"/>
        <w:rPr>
          <w:sz w:val="28"/>
        </w:rPr>
      </w:pPr>
      <w:r>
        <w:rPr/>
        <w:t>предоставляемые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беспроцентные</w:t>
      </w:r>
      <w:r>
        <w:rPr>
          <w:spacing w:val="1"/>
        </w:rPr>
        <w:t xml:space="preserve"> </w:t>
      </w:r>
      <w:r>
        <w:rPr/>
        <w:t>займы</w:t>
      </w:r>
      <w:r>
        <w:rPr>
          <w:spacing w:val="1"/>
        </w:rPr>
        <w:t xml:space="preserve"> </w:t>
      </w:r>
      <w:r>
        <w:rPr/>
        <w:t>(или</w:t>
      </w:r>
      <w:r>
        <w:rPr>
          <w:spacing w:val="1"/>
        </w:rPr>
        <w:t xml:space="preserve"> </w:t>
      </w:r>
      <w:r>
        <w:rPr/>
        <w:t>займы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заниженным</w:t>
      </w:r>
      <w:r>
        <w:rPr>
          <w:spacing w:val="1"/>
        </w:rPr>
        <w:t xml:space="preserve"> </w:t>
      </w:r>
      <w:r>
        <w:rPr/>
        <w:t>размером</w:t>
      </w:r>
      <w:r>
        <w:rPr>
          <w:spacing w:val="1"/>
        </w:rPr>
        <w:t xml:space="preserve"> </w:t>
      </w:r>
      <w:r>
        <w:rPr/>
        <w:t>процентов),</w:t>
      </w:r>
      <w:r>
        <w:rPr>
          <w:spacing w:val="1"/>
        </w:rPr>
        <w:t xml:space="preserve"> </w:t>
      </w:r>
      <w:r>
        <w:rPr/>
        <w:t>завышенные</w:t>
      </w:r>
      <w:r>
        <w:rPr>
          <w:spacing w:val="1"/>
        </w:rPr>
        <w:t xml:space="preserve"> </w:t>
      </w:r>
      <w:r>
        <w:rPr/>
        <w:t>(явно</w:t>
      </w:r>
      <w:r>
        <w:rPr>
          <w:spacing w:val="1"/>
        </w:rPr>
        <w:t xml:space="preserve"> </w:t>
      </w:r>
      <w:r>
        <w:rPr/>
        <w:t>несоразмерные</w:t>
      </w:r>
      <w:r>
        <w:rPr>
          <w:spacing w:val="1"/>
        </w:rPr>
        <w:t xml:space="preserve"> </w:t>
      </w:r>
      <w:r>
        <w:rPr/>
        <w:t>действительной</w:t>
      </w:r>
      <w:r>
        <w:rPr>
          <w:spacing w:val="1"/>
        </w:rPr>
        <w:t xml:space="preserve"> </w:t>
      </w:r>
      <w:r>
        <w:rPr/>
        <w:t>стоимости)</w:t>
      </w:r>
      <w:r>
        <w:rPr>
          <w:spacing w:val="1"/>
        </w:rPr>
        <w:t xml:space="preserve"> </w:t>
      </w:r>
      <w:r>
        <w:rPr/>
        <w:t>выплаты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(услуги),</w:t>
      </w:r>
      <w:r>
        <w:rPr>
          <w:spacing w:val="1"/>
        </w:rPr>
        <w:t xml:space="preserve"> </w:t>
      </w:r>
      <w:r>
        <w:rPr/>
        <w:t>выполняемые</w:t>
      </w:r>
      <w:r>
        <w:rPr>
          <w:spacing w:val="-67"/>
        </w:rPr>
        <w:t xml:space="preserve"> </w:t>
      </w:r>
      <w:r>
        <w:rPr/>
        <w:t>работником</w:t>
      </w:r>
      <w:r>
        <w:rPr>
          <w:spacing w:val="-6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трудовому</w:t>
      </w:r>
      <w:r>
        <w:rPr>
          <w:spacing w:val="-5"/>
        </w:rPr>
        <w:t xml:space="preserve"> </w:t>
      </w:r>
      <w:r>
        <w:rPr/>
        <w:t>договору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1"/>
        </w:rPr>
        <w:t xml:space="preserve"> </w:t>
      </w:r>
      <w:r>
        <w:rPr/>
        <w:t>должностной</w:t>
      </w:r>
      <w:r>
        <w:rPr>
          <w:spacing w:val="-2"/>
        </w:rPr>
        <w:t xml:space="preserve"> </w:t>
      </w:r>
      <w:r>
        <w:rPr/>
        <w:t>инструкции;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7" w:leader="none"/>
        </w:tabs>
        <w:spacing w:before="1" w:after="0"/>
        <w:ind w:left="102" w:right="110" w:hanging="0"/>
        <w:jc w:val="both"/>
        <w:rPr>
          <w:sz w:val="28"/>
        </w:rPr>
      </w:pPr>
      <w:r>
        <w:rPr>
          <w:sz w:val="28"/>
        </w:rPr>
        <w:t>В случае возникновения любых сомнений относительно 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того или иного подарка, работник обязан сообщить об этом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и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77" w:leader="none"/>
        </w:tabs>
        <w:spacing w:before="2" w:after="0"/>
        <w:ind w:left="102" w:right="107" w:hanging="0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383" w:leader="none"/>
        </w:tabs>
        <w:spacing w:lineRule="exact" w:line="321" w:before="3" w:after="0"/>
        <w:jc w:val="both"/>
        <w:rPr>
          <w:sz w:val="28"/>
        </w:rPr>
      </w:pPr>
      <w:r>
        <w:rPr/>
        <w:t>Недопущение</w:t>
      </w:r>
      <w:r>
        <w:rPr>
          <w:spacing w:val="-4"/>
        </w:rPr>
        <w:t xml:space="preserve"> </w:t>
      </w:r>
      <w:r>
        <w:rPr/>
        <w:t>конфликта</w:t>
      </w:r>
      <w:r>
        <w:rPr>
          <w:spacing w:val="-2"/>
        </w:rPr>
        <w:t xml:space="preserve"> </w:t>
      </w:r>
      <w:r>
        <w:rPr/>
        <w:t>интересов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4" w:leader="none"/>
        </w:tabs>
        <w:ind w:left="102" w:right="106" w:hanging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руководства.</w:t>
      </w:r>
    </w:p>
    <w:p>
      <w:pPr>
        <w:pStyle w:val="Style14"/>
        <w:ind w:left="102" w:right="109" w:hanging="0"/>
        <w:rPr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ключевой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сознательное</w:t>
      </w:r>
      <w:r>
        <w:rPr>
          <w:spacing w:val="1"/>
        </w:rPr>
        <w:t xml:space="preserve"> </w:t>
      </w:r>
      <w:r>
        <w:rPr/>
        <w:t>следование интересам общества. В учреждении не желательны конфликты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положения,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личные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работника</w:t>
      </w:r>
      <w:r>
        <w:rPr>
          <w:spacing w:val="1"/>
        </w:rPr>
        <w:t xml:space="preserve"> </w:t>
      </w:r>
      <w:r>
        <w:rPr/>
        <w:t>противоречили</w:t>
      </w:r>
      <w:r>
        <w:rPr>
          <w:spacing w:val="-3"/>
        </w:rPr>
        <w:t xml:space="preserve"> </w:t>
      </w:r>
      <w:r>
        <w:rPr/>
        <w:t>бы</w:t>
      </w:r>
      <w:r>
        <w:rPr>
          <w:spacing w:val="-3"/>
        </w:rPr>
        <w:t xml:space="preserve"> </w:t>
      </w:r>
      <w:r>
        <w:rPr/>
        <w:t>интересам</w:t>
      </w:r>
      <w:r>
        <w:rPr>
          <w:spacing w:val="-3"/>
        </w:rPr>
        <w:t xml:space="preserve"> </w:t>
      </w:r>
      <w:r>
        <w:rPr/>
        <w:t>общества.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7" w:leader="none"/>
        </w:tabs>
        <w:spacing w:lineRule="auto" w:line="240"/>
        <w:ind w:left="102" w:right="113" w:hanging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требования: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4" w:leader="none"/>
        </w:tabs>
        <w:ind w:left="382" w:right="109" w:hanging="0"/>
        <w:jc w:val="both"/>
        <w:rPr>
          <w:sz w:val="28"/>
        </w:rPr>
      </w:pPr>
      <w:r>
        <w:rPr>
          <w:sz w:val="28"/>
        </w:rPr>
        <w:t>Работник обязан уведомить руководителя о выполнении им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работы (осуществление деятельности) может быть запрещено,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72" w:leader="none"/>
        </w:tabs>
        <w:ind w:left="102" w:right="106" w:hanging="0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383" w:leader="none"/>
        </w:tabs>
        <w:jc w:val="both"/>
        <w:rPr>
          <w:sz w:val="28"/>
        </w:rPr>
      </w:pPr>
      <w:r>
        <w:rPr/>
        <w:t>Конфиденциальность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1" w:leader="none"/>
        </w:tabs>
        <w:ind w:left="102" w:right="105" w:hanging="0"/>
        <w:jc w:val="both"/>
        <w:rPr>
          <w:sz w:val="28"/>
        </w:rPr>
      </w:pPr>
      <w:r>
        <w:rPr>
          <w:sz w:val="28"/>
        </w:rPr>
        <w:t>Работникам учреждения запрещается сообщать третьим лицам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ими при осуществлении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8" w:leader="none"/>
        </w:tabs>
        <w:ind w:left="102" w:right="115" w:hanging="0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>
      <w:pPr>
        <w:pStyle w:val="Style14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4"/>
        <w:spacing w:before="5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Style14"/>
        <w:rPr>
          <w:sz w:val="28"/>
        </w:rPr>
      </w:pPr>
      <w:r>
        <w:rPr/>
        <w:t>Принято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Общем</w:t>
      </w:r>
      <w:r>
        <w:rPr>
          <w:spacing w:val="-6"/>
        </w:rPr>
        <w:t xml:space="preserve"> </w:t>
      </w:r>
      <w:r>
        <w:rPr/>
        <w:t>собрании</w:t>
      </w:r>
      <w:r>
        <w:rPr>
          <w:spacing w:val="-3"/>
        </w:rPr>
        <w:t xml:space="preserve"> </w:t>
      </w:r>
      <w:r>
        <w:rPr/>
        <w:t>трудового</w:t>
      </w:r>
      <w:r>
        <w:rPr>
          <w:spacing w:val="-3"/>
        </w:rPr>
        <w:t xml:space="preserve"> </w:t>
      </w:r>
      <w:r>
        <w:rPr/>
        <w:t>коллектива</w:t>
      </w:r>
    </w:p>
    <w:p>
      <w:pPr>
        <w:pStyle w:val="Style14"/>
        <w:spacing w:before="2" w:after="0"/>
        <w:rPr>
          <w:sz w:val="28"/>
        </w:rPr>
      </w:pPr>
      <w:r>
        <w:rPr/>
        <w:t>«17»</w:t>
      </w:r>
      <w:r>
        <w:rPr>
          <w:spacing w:val="-3"/>
        </w:rPr>
        <w:t xml:space="preserve"> </w:t>
      </w:r>
      <w:r>
        <w:rPr/>
        <w:t>декабря</w:t>
      </w:r>
      <w:r>
        <w:rPr>
          <w:spacing w:val="-4"/>
        </w:rPr>
        <w:t xml:space="preserve"> </w:t>
      </w:r>
      <w:r>
        <w:rPr/>
        <w:t xml:space="preserve">2014 г. </w:t>
      </w:r>
    </w:p>
    <w:sectPr>
      <w:type w:val="nextPage"/>
      <w:pgSz w:w="11906" w:h="16838"/>
      <w:pgMar w:left="160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382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69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722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21" w:hanging="7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2" w:hanging="7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2" w:hanging="7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83" w:hanging="7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04" w:hanging="7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72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102" w:hanging="61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2" w:hanging="610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6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6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6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6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6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6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61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spacing w:lineRule="exact" w:line="319"/>
      <w:ind w:left="382" w:hanging="281"/>
      <w:jc w:val="both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hanging="0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2" w:right="10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8AB3-1FAB-4F94-BB5E-B57A11B7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LibreOffice/7.2.1.2$Linux_X86_64 LibreOffice_project/20$Build-2</Application>
  <AppVersion>15.0000</AppVersion>
  <Pages>4</Pages>
  <Words>1248</Words>
  <Characters>9543</Characters>
  <CharactersWithSpaces>10715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2022-02-13T06:21:00Z</dcterms:created>
  <dc:creator>Админ</dc:creator>
  <dc:description/>
  <dc:language>ru-RU</dc:language>
  <cp:lastModifiedBy/>
  <dcterms:modified xsi:type="dcterms:W3CDTF">2022-05-12T18:54:26Z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2022-02-13T00:00:00Z</vt:filetime>
  </property>
</Properties>
</file>